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CF8" w:rsidRPr="00F8683B" w:rsidRDefault="00F8683B" w:rsidP="00F8683B">
      <w:pPr>
        <w:spacing w:after="0" w:line="240" w:lineRule="auto"/>
        <w:jc w:val="center"/>
        <w:rPr>
          <w:b/>
          <w:i/>
        </w:rPr>
      </w:pPr>
      <w:r w:rsidRPr="00F8683B">
        <w:rPr>
          <w:b/>
          <w:i/>
        </w:rPr>
        <w:t>Macbeth Presentation Rubric</w:t>
      </w:r>
    </w:p>
    <w:p w:rsidR="00F8683B" w:rsidRPr="00F8683B" w:rsidRDefault="00F8683B" w:rsidP="00F8683B">
      <w:pPr>
        <w:spacing w:after="0" w:line="240" w:lineRule="auto"/>
        <w:jc w:val="center"/>
        <w:rPr>
          <w:b/>
          <w:i/>
        </w:rPr>
      </w:pPr>
      <w:r w:rsidRPr="00F8683B">
        <w:rPr>
          <w:b/>
          <w:i/>
        </w:rPr>
        <w:t xml:space="preserve">AP 12 </w:t>
      </w:r>
    </w:p>
    <w:p w:rsidR="00F8683B" w:rsidRPr="00F8683B" w:rsidRDefault="00F8683B" w:rsidP="00F8683B">
      <w:pPr>
        <w:spacing w:after="0" w:line="240" w:lineRule="auto"/>
        <w:jc w:val="center"/>
        <w:rPr>
          <w:b/>
          <w:i/>
        </w:rPr>
      </w:pPr>
      <w:r w:rsidRPr="00F8683B">
        <w:rPr>
          <w:b/>
          <w:i/>
        </w:rPr>
        <w:t>2016</w:t>
      </w:r>
    </w:p>
    <w:p w:rsidR="00F8683B" w:rsidRDefault="00F8683B" w:rsidP="00F8683B">
      <w:pPr>
        <w:spacing w:after="0" w:line="240" w:lineRule="auto"/>
        <w:jc w:val="center"/>
      </w:pPr>
    </w:p>
    <w:p w:rsidR="00F8683B" w:rsidRDefault="00F8683B" w:rsidP="00F8683B">
      <w:pPr>
        <w:spacing w:after="0" w:line="240" w:lineRule="auto"/>
      </w:pPr>
      <w:r>
        <w:t>Use the rubric below as you begin to prepare the presentation/teaching of your scene.  We will present the scenes in chronological order beginning on Friday, January 15</w:t>
      </w:r>
      <w:r w:rsidRPr="00F8683B">
        <w:rPr>
          <w:vertAlign w:val="superscript"/>
        </w:rPr>
        <w:t>th</w:t>
      </w:r>
      <w:r>
        <w:t xml:space="preserve"> and continuing on Tuesday, January 19</w:t>
      </w:r>
      <w:r w:rsidRPr="00F8683B">
        <w:rPr>
          <w:vertAlign w:val="superscript"/>
        </w:rPr>
        <w:t>th</w:t>
      </w:r>
      <w:r>
        <w:t xml:space="preserve"> if necessary.</w:t>
      </w:r>
    </w:p>
    <w:p w:rsidR="00F8683B" w:rsidRDefault="00F8683B" w:rsidP="00F8683B">
      <w:pPr>
        <w:spacing w:after="0" w:line="240" w:lineRule="auto"/>
      </w:pPr>
    </w:p>
    <w:p w:rsidR="00F8683B" w:rsidRDefault="00F8683B" w:rsidP="00F8683B">
      <w:pPr>
        <w:spacing w:after="0" w:line="240" w:lineRule="auto"/>
      </w:pPr>
    </w:p>
    <w:tbl>
      <w:tblPr>
        <w:tblStyle w:val="TableGrid"/>
        <w:tblW w:w="0" w:type="auto"/>
        <w:tblLook w:val="04A0" w:firstRow="1" w:lastRow="0" w:firstColumn="1" w:lastColumn="0" w:noHBand="0" w:noVBand="1"/>
      </w:tblPr>
      <w:tblGrid>
        <w:gridCol w:w="4788"/>
        <w:gridCol w:w="4788"/>
      </w:tblGrid>
      <w:tr w:rsidR="00F8683B" w:rsidTr="00F8683B">
        <w:tc>
          <w:tcPr>
            <w:tcW w:w="4788" w:type="dxa"/>
          </w:tcPr>
          <w:p w:rsidR="00F8683B" w:rsidRPr="00F8683B" w:rsidRDefault="00F8683B" w:rsidP="00F8683B">
            <w:pPr>
              <w:rPr>
                <w:b/>
              </w:rPr>
            </w:pPr>
            <w:r w:rsidRPr="00F8683B">
              <w:rPr>
                <w:b/>
              </w:rPr>
              <w:t>Category</w:t>
            </w:r>
          </w:p>
        </w:tc>
        <w:tc>
          <w:tcPr>
            <w:tcW w:w="4788" w:type="dxa"/>
          </w:tcPr>
          <w:p w:rsidR="00F8683B" w:rsidRPr="00F8683B" w:rsidRDefault="00F8683B" w:rsidP="00F8683B">
            <w:pPr>
              <w:rPr>
                <w:b/>
              </w:rPr>
            </w:pPr>
            <w:r w:rsidRPr="00F8683B">
              <w:rPr>
                <w:b/>
              </w:rPr>
              <w:t xml:space="preserve">Points Possible </w:t>
            </w:r>
          </w:p>
        </w:tc>
      </w:tr>
      <w:tr w:rsidR="00F8683B" w:rsidTr="00F8683B">
        <w:tc>
          <w:tcPr>
            <w:tcW w:w="4788" w:type="dxa"/>
          </w:tcPr>
          <w:p w:rsidR="00F8683B" w:rsidRDefault="00F8683B" w:rsidP="00F8683B">
            <w:r w:rsidRPr="00F8683B">
              <w:rPr>
                <w:b/>
                <w:i/>
              </w:rPr>
              <w:t>Discussion</w:t>
            </w:r>
            <w:r>
              <w:t xml:space="preserve">: Group provides a clear, concise plot summary of the </w:t>
            </w:r>
            <w:proofErr w:type="gramStart"/>
            <w:r>
              <w:t>scene,</w:t>
            </w:r>
            <w:proofErr w:type="gramEnd"/>
            <w:r>
              <w:t xml:space="preserve"> clearly explains key lines and the significance of those lines and asks clarifying questions of the audience.</w:t>
            </w:r>
          </w:p>
        </w:tc>
        <w:tc>
          <w:tcPr>
            <w:tcW w:w="4788" w:type="dxa"/>
          </w:tcPr>
          <w:p w:rsidR="00F8683B" w:rsidRDefault="00F8683B" w:rsidP="00F8683B">
            <w:r>
              <w:t>20</w:t>
            </w:r>
          </w:p>
        </w:tc>
      </w:tr>
      <w:tr w:rsidR="00F8683B" w:rsidTr="00F8683B">
        <w:tc>
          <w:tcPr>
            <w:tcW w:w="4788" w:type="dxa"/>
          </w:tcPr>
          <w:p w:rsidR="00F8683B" w:rsidRDefault="00F8683B" w:rsidP="00F8683B">
            <w:r w:rsidRPr="00F8683B">
              <w:rPr>
                <w:b/>
                <w:i/>
              </w:rPr>
              <w:t>Visual</w:t>
            </w:r>
            <w:r>
              <w:t xml:space="preserve">: Group presents an appropriate, professional version of the chosen scene.  The group discusses the scene with particular attention to creative choices (dialogue, setting, lighting, staging, etc.) that inform the interpretation of the scene.  </w:t>
            </w:r>
          </w:p>
        </w:tc>
        <w:tc>
          <w:tcPr>
            <w:tcW w:w="4788" w:type="dxa"/>
          </w:tcPr>
          <w:p w:rsidR="00F8683B" w:rsidRDefault="00F8683B" w:rsidP="00F8683B">
            <w:r>
              <w:t>10</w:t>
            </w:r>
          </w:p>
        </w:tc>
      </w:tr>
      <w:tr w:rsidR="00F8683B" w:rsidTr="00F8683B">
        <w:tc>
          <w:tcPr>
            <w:tcW w:w="4788" w:type="dxa"/>
          </w:tcPr>
          <w:p w:rsidR="00F8683B" w:rsidRDefault="00F8683B" w:rsidP="00F8683B">
            <w:r w:rsidRPr="00F8683B">
              <w:rPr>
                <w:b/>
                <w:i/>
              </w:rPr>
              <w:t>Central Theme</w:t>
            </w:r>
            <w:r>
              <w:t>: Group integrates a thorough discussion of one of the four central themes and provides analysis of how that theme is central to the scene and the play as a whole.</w:t>
            </w:r>
          </w:p>
        </w:tc>
        <w:tc>
          <w:tcPr>
            <w:tcW w:w="4788" w:type="dxa"/>
          </w:tcPr>
          <w:p w:rsidR="00F8683B" w:rsidRDefault="00F8683B" w:rsidP="00F8683B">
            <w:r>
              <w:t>10</w:t>
            </w:r>
          </w:p>
        </w:tc>
      </w:tr>
      <w:tr w:rsidR="00F8683B" w:rsidTr="00F8683B">
        <w:tc>
          <w:tcPr>
            <w:tcW w:w="4788" w:type="dxa"/>
          </w:tcPr>
          <w:p w:rsidR="00F8683B" w:rsidRDefault="00F8683B" w:rsidP="00F8683B">
            <w:r w:rsidRPr="00F8683B">
              <w:rPr>
                <w:b/>
                <w:i/>
              </w:rPr>
              <w:t>Engagement</w:t>
            </w:r>
            <w:r>
              <w:t xml:space="preserve">: Group presents an engaging, interesting discussion.  </w:t>
            </w:r>
          </w:p>
        </w:tc>
        <w:tc>
          <w:tcPr>
            <w:tcW w:w="4788" w:type="dxa"/>
          </w:tcPr>
          <w:p w:rsidR="00F8683B" w:rsidRDefault="00F8683B" w:rsidP="00F8683B">
            <w:r>
              <w:t>10</w:t>
            </w:r>
          </w:p>
        </w:tc>
      </w:tr>
    </w:tbl>
    <w:p w:rsidR="00F8683B" w:rsidRDefault="00F8683B" w:rsidP="00F8683B">
      <w:pPr>
        <w:spacing w:after="0" w:line="240" w:lineRule="auto"/>
      </w:pPr>
    </w:p>
    <w:p w:rsidR="00F8683B" w:rsidRDefault="00F8683B" w:rsidP="00F8683B">
      <w:pPr>
        <w:spacing w:after="0" w:line="240" w:lineRule="auto"/>
      </w:pPr>
    </w:p>
    <w:p w:rsidR="00F8683B" w:rsidRPr="00F8683B" w:rsidRDefault="00F8683B" w:rsidP="00F8683B">
      <w:pPr>
        <w:spacing w:after="0" w:line="240" w:lineRule="auto"/>
        <w:rPr>
          <w:i/>
        </w:rPr>
      </w:pPr>
      <w:bookmarkStart w:id="0" w:name="_GoBack"/>
      <w:r w:rsidRPr="00F8683B">
        <w:rPr>
          <w:i/>
        </w:rPr>
        <w:t xml:space="preserve">All members of the group must be present and must participate in the presentation.  If you know you will be absent either Friday or Tuesday </w:t>
      </w:r>
      <w:proofErr w:type="gramStart"/>
      <w:r w:rsidRPr="00F8683B">
        <w:rPr>
          <w:i/>
        </w:rPr>
        <w:t>tell</w:t>
      </w:r>
      <w:proofErr w:type="gramEnd"/>
      <w:r w:rsidRPr="00F8683B">
        <w:rPr>
          <w:i/>
        </w:rPr>
        <w:t xml:space="preserve"> me in advance so your group is scheduled on the opposing day.</w:t>
      </w:r>
      <w:bookmarkEnd w:id="0"/>
    </w:p>
    <w:sectPr w:rsidR="00F8683B" w:rsidRPr="00F868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83B"/>
    <w:rsid w:val="007C1FFB"/>
    <w:rsid w:val="00B70E56"/>
    <w:rsid w:val="00F86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6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6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Christine</dc:creator>
  <cp:lastModifiedBy>Allen, Christine</cp:lastModifiedBy>
  <cp:revision>1</cp:revision>
  <dcterms:created xsi:type="dcterms:W3CDTF">2016-01-12T15:55:00Z</dcterms:created>
  <dcterms:modified xsi:type="dcterms:W3CDTF">2016-01-12T16:11:00Z</dcterms:modified>
</cp:coreProperties>
</file>