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ED" w:rsidRDefault="00D647ED" w:rsidP="00D647ED">
      <w:pPr>
        <w:widowControl w:val="0"/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AP English 12</w:t>
      </w:r>
    </w:p>
    <w:p w:rsidR="00D647ED" w:rsidRPr="00D647ED" w:rsidRDefault="00D647ED" w:rsidP="00D647ED">
      <w:pPr>
        <w:widowControl w:val="0"/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C. Allen (Adapted from Skip Nicholson)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8"/>
          <w:szCs w:val="28"/>
        </w:rPr>
      </w:pPr>
      <w:r w:rsidRPr="00986B00">
        <w:rPr>
          <w:rFonts w:ascii="Cambria" w:hAnsi="Cambria" w:cs="Cambria"/>
          <w:b/>
          <w:bCs/>
          <w:sz w:val="28"/>
          <w:szCs w:val="28"/>
        </w:rPr>
        <w:t>A Generalized A.P. Essay Rubric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86B00">
        <w:rPr>
          <w:rFonts w:ascii="Calibri" w:hAnsi="Calibri" w:cs="Calibri"/>
          <w:b/>
          <w:bCs/>
          <w:sz w:val="28"/>
          <w:szCs w:val="28"/>
        </w:rPr>
        <w:t>EXCEPTIONAL‐‐8‐9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gramStart"/>
      <w:r w:rsidRPr="00986B00">
        <w:rPr>
          <w:rFonts w:ascii="Calibri" w:hAnsi="Calibri" w:cs="Calibri"/>
          <w:sz w:val="22"/>
          <w:szCs w:val="22"/>
        </w:rPr>
        <w:t>Complex, original, sophisticated, and varied, with no errors in usage.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Varied sentence construction, with controlled use of subordinate elements.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r w:rsidRPr="00986B00">
        <w:rPr>
          <w:rFonts w:ascii="Calibri" w:hAnsi="Calibri" w:cs="Calibri"/>
          <w:sz w:val="22"/>
          <w:szCs w:val="22"/>
        </w:rPr>
        <w:t>Lucid and enjoyable to read; smooth flow of ideas.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Logical, coherent structure which facilitates flow of ideas or structure of argument.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Smooth transitions.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Abundant specific support which relates directly to the stated thesis or argument.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Nearly flawless.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Errors, if any, are minor.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86B00">
        <w:rPr>
          <w:rFonts w:ascii="Calibri" w:hAnsi="Calibri" w:cs="Calibri"/>
          <w:b/>
          <w:bCs/>
          <w:sz w:val="28"/>
          <w:szCs w:val="28"/>
        </w:rPr>
        <w:t>ADMIRABLE‐‐6‐7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986B00">
        <w:rPr>
          <w:rFonts w:ascii="Calibri" w:hAnsi="Calibri" w:cs="Calibri"/>
          <w:sz w:val="22"/>
          <w:szCs w:val="22"/>
        </w:rPr>
        <w:t xml:space="preserve">Varied, with many complex ideas; few, if any, errors in usage; occasional imprecise word choice. </w:t>
      </w:r>
      <w:proofErr w:type="gramStart"/>
      <w:r w:rsidRPr="00986B00">
        <w:rPr>
          <w:rFonts w:ascii="Calibri" w:hAnsi="Calibri" w:cs="Calibri"/>
          <w:sz w:val="22"/>
          <w:szCs w:val="22"/>
        </w:rPr>
        <w:t>Uses a variety of sentence forms.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Clear prose, with few, if any, tense or agreement errors or</w:t>
      </w:r>
      <w:r>
        <w:rPr>
          <w:rFonts w:ascii="Times" w:hAnsi="Times" w:cs="Times"/>
          <w:sz w:val="22"/>
          <w:szCs w:val="22"/>
        </w:rPr>
        <w:t xml:space="preserve"> </w:t>
      </w:r>
      <w:r w:rsidRPr="00986B00">
        <w:rPr>
          <w:rFonts w:ascii="Calibri" w:hAnsi="Calibri" w:cs="Calibri"/>
          <w:sz w:val="22"/>
          <w:szCs w:val="22"/>
        </w:rPr>
        <w:t>awkward constructions.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Structure appropriate for purpose, althou</w:t>
      </w:r>
      <w:r>
        <w:rPr>
          <w:rFonts w:ascii="Calibri" w:hAnsi="Calibri" w:cs="Calibri"/>
          <w:sz w:val="22"/>
          <w:szCs w:val="22"/>
        </w:rPr>
        <w:t>gh not particularly note‐worthy.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Pr="00986B00">
        <w:rPr>
          <w:rFonts w:ascii="Calibri" w:hAnsi="Calibri" w:cs="Calibri"/>
          <w:sz w:val="22"/>
          <w:szCs w:val="22"/>
        </w:rPr>
        <w:t>Transitions present between elements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986B00">
        <w:rPr>
          <w:rFonts w:ascii="Calibri" w:hAnsi="Calibri" w:cs="Calibri"/>
          <w:sz w:val="22"/>
          <w:szCs w:val="22"/>
        </w:rPr>
        <w:t>Primarily specific support with some general statements.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Bulk of support is related to thesis. A few minor errors: misplaced commas or apostrophes, incorrect capitalization, etc.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86B00">
        <w:rPr>
          <w:rFonts w:ascii="Calibri" w:hAnsi="Calibri" w:cs="Calibri"/>
          <w:b/>
          <w:bCs/>
          <w:sz w:val="28"/>
          <w:szCs w:val="28"/>
        </w:rPr>
        <w:t>ADEQUATE‐‐4‐5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gramStart"/>
      <w:r w:rsidRPr="00986B00">
        <w:rPr>
          <w:rFonts w:ascii="Calibri" w:hAnsi="Calibri" w:cs="Calibri"/>
          <w:sz w:val="22"/>
          <w:szCs w:val="22"/>
        </w:rPr>
        <w:t>Many simple words with some complex ideas, imprecise or incorrect word choice, some errors in usage.</w:t>
      </w:r>
      <w:proofErr w:type="gramEnd"/>
      <w:r w:rsidRPr="00986B00">
        <w:rPr>
          <w:rFonts w:ascii="Times" w:hAnsi="Times" w:cs="Times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Primarily simple and short compound sentence structure.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Several awkward or unclear constructions, tense/agreement errors.</w:t>
      </w:r>
      <w:proofErr w:type="gramEnd"/>
      <w:r w:rsidRPr="00986B00">
        <w:rPr>
          <w:rFonts w:ascii="Times" w:hAnsi="Times" w:cs="Times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 xml:space="preserve">Follows formulaic structure which may not fit </w:t>
      </w:r>
      <w:r>
        <w:rPr>
          <w:rFonts w:ascii="Calibri" w:hAnsi="Calibri" w:cs="Calibri"/>
          <w:sz w:val="22"/>
          <w:szCs w:val="22"/>
        </w:rPr>
        <w:t>intentions or purpose of piece.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986B00">
        <w:rPr>
          <w:rFonts w:ascii="Calibri" w:hAnsi="Calibri" w:cs="Calibri"/>
          <w:sz w:val="22"/>
          <w:szCs w:val="22"/>
        </w:rPr>
        <w:t>Transitions,</w:t>
      </w:r>
      <w:r>
        <w:rPr>
          <w:rFonts w:ascii="Calibri" w:hAnsi="Calibri" w:cs="Calibri"/>
          <w:sz w:val="22"/>
          <w:szCs w:val="22"/>
        </w:rPr>
        <w:t xml:space="preserve"> if any, are weak or illogical. </w:t>
      </w:r>
      <w:r w:rsidRPr="00986B00">
        <w:rPr>
          <w:rFonts w:ascii="Calibri" w:hAnsi="Calibri" w:cs="Calibri"/>
          <w:sz w:val="22"/>
          <w:szCs w:val="22"/>
        </w:rPr>
        <w:t xml:space="preserve">Specific support, if any, is unexplained or illogical. </w:t>
      </w:r>
      <w:proofErr w:type="gramStart"/>
      <w:r w:rsidRPr="00986B00">
        <w:rPr>
          <w:rFonts w:ascii="Calibri" w:hAnsi="Calibri" w:cs="Calibri"/>
          <w:sz w:val="22"/>
          <w:szCs w:val="22"/>
        </w:rPr>
        <w:t>Mostly general statements which are not tied</w:t>
      </w:r>
      <w:r w:rsidRPr="00986B00">
        <w:rPr>
          <w:rFonts w:ascii="Times" w:hAnsi="Times" w:cs="Times"/>
          <w:sz w:val="22"/>
          <w:szCs w:val="22"/>
        </w:rPr>
        <w:t xml:space="preserve"> </w:t>
      </w:r>
      <w:r w:rsidRPr="00986B00">
        <w:rPr>
          <w:rFonts w:ascii="Calibri" w:hAnsi="Calibri" w:cs="Calibri"/>
          <w:sz w:val="22"/>
          <w:szCs w:val="22"/>
        </w:rPr>
        <w:t>to the thesis or argument.</w:t>
      </w:r>
      <w:proofErr w:type="gramEnd"/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86B00">
        <w:rPr>
          <w:rFonts w:ascii="Calibri" w:hAnsi="Calibri" w:cs="Calibri"/>
          <w:b/>
          <w:bCs/>
        </w:rPr>
        <w:t>NOT ACCEPTABLE‐‐2‐3</w:t>
      </w:r>
    </w:p>
    <w:p w:rsidR="00D647ED" w:rsidRPr="00986B00" w:rsidRDefault="00D647ED" w:rsidP="00D647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gramStart"/>
      <w:r w:rsidRPr="00986B00">
        <w:rPr>
          <w:rFonts w:ascii="Calibri" w:hAnsi="Calibri" w:cs="Calibri"/>
          <w:sz w:val="22"/>
          <w:szCs w:val="22"/>
        </w:rPr>
        <w:t>Multiple minor errors or errors of greater magnitude, including comma splices.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Primarily simple words; vague, incorrect word choice; use of cliché.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Almost exclusively simple sentences; convoluted, unclear, repetitious.</w:t>
      </w:r>
      <w:proofErr w:type="gramEnd"/>
      <w:r w:rsidRPr="00986B00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86B00">
        <w:rPr>
          <w:rFonts w:ascii="Calibri" w:hAnsi="Calibri" w:cs="Calibri"/>
          <w:sz w:val="22"/>
          <w:szCs w:val="22"/>
        </w:rPr>
        <w:t>Multiple tense and agreement errors.</w:t>
      </w:r>
      <w:proofErr w:type="gramEnd"/>
      <w:r w:rsidRPr="00986B00">
        <w:rPr>
          <w:rFonts w:ascii="Times" w:hAnsi="Times" w:cs="Times"/>
          <w:sz w:val="22"/>
          <w:szCs w:val="22"/>
        </w:rPr>
        <w:t xml:space="preserve"> </w:t>
      </w:r>
      <w:r w:rsidRPr="00986B00">
        <w:rPr>
          <w:rFonts w:ascii="Calibri" w:hAnsi="Calibri" w:cs="Calibri"/>
          <w:sz w:val="22"/>
          <w:szCs w:val="22"/>
        </w:rPr>
        <w:t>No attempt made at a logical structure. Transitions, if present, are weak or unclear. Generalizations, repetitive words and phrases, same idea or example frequently restated. Major errors: missing or incorrect punctuation, sentence fragments, comma splices, etc.</w:t>
      </w:r>
    </w:p>
    <w:p w:rsidR="002053EA" w:rsidRDefault="002053EA"/>
    <w:sectPr w:rsidR="0020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ED"/>
    <w:rsid w:val="002053EA"/>
    <w:rsid w:val="00D6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cp:lastPrinted>2014-08-07T21:55:00Z</cp:lastPrinted>
  <dcterms:created xsi:type="dcterms:W3CDTF">2014-08-07T21:53:00Z</dcterms:created>
  <dcterms:modified xsi:type="dcterms:W3CDTF">2014-08-07T21:55:00Z</dcterms:modified>
</cp:coreProperties>
</file>